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8A" w:rsidRPr="00E16F4C" w:rsidRDefault="000E648A" w:rsidP="00CC0CD7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E16F4C">
        <w:rPr>
          <w:rFonts w:ascii="Times New Roman" w:hAnsi="Times New Roman"/>
          <w:b/>
          <w:i/>
          <w:sz w:val="28"/>
          <w:szCs w:val="28"/>
        </w:rPr>
        <w:t>МБДОУ ЦРР д/с  № 11 «Подснежник»</w:t>
      </w:r>
    </w:p>
    <w:p w:rsidR="000E648A" w:rsidRPr="00E16F4C" w:rsidRDefault="000E648A" w:rsidP="00CC0CD7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16F4C">
        <w:rPr>
          <w:rFonts w:ascii="Times New Roman" w:hAnsi="Times New Roman"/>
          <w:b/>
          <w:i/>
          <w:sz w:val="28"/>
          <w:szCs w:val="28"/>
        </w:rPr>
        <w:t>Шаповалова</w:t>
      </w:r>
      <w:proofErr w:type="spellEnd"/>
      <w:r w:rsidRPr="00E16F4C">
        <w:rPr>
          <w:rFonts w:ascii="Times New Roman" w:hAnsi="Times New Roman"/>
          <w:b/>
          <w:i/>
          <w:sz w:val="28"/>
          <w:szCs w:val="28"/>
        </w:rPr>
        <w:t xml:space="preserve"> Светлана Викторовна (</w:t>
      </w:r>
      <w:r>
        <w:rPr>
          <w:rFonts w:ascii="Times New Roman" w:hAnsi="Times New Roman"/>
          <w:b/>
          <w:i/>
          <w:sz w:val="28"/>
          <w:szCs w:val="28"/>
        </w:rPr>
        <w:t xml:space="preserve">воспитатель </w:t>
      </w:r>
      <w:r w:rsidRPr="00E16F4C">
        <w:rPr>
          <w:rFonts w:ascii="Times New Roman" w:hAnsi="Times New Roman"/>
          <w:b/>
          <w:i/>
          <w:sz w:val="28"/>
          <w:szCs w:val="28"/>
        </w:rPr>
        <w:t>высшей категории).</w:t>
      </w:r>
    </w:p>
    <w:p w:rsidR="000E648A" w:rsidRDefault="000E648A" w:rsidP="00CC0CD7">
      <w:pPr>
        <w:spacing w:after="0" w:line="360" w:lineRule="auto"/>
        <w:ind w:right="-1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Работа с детьм</w:t>
      </w:r>
      <w:r w:rsidRPr="00E16F4C">
        <w:rPr>
          <w:rFonts w:ascii="Times New Roman" w:hAnsi="Times New Roman"/>
          <w:b/>
          <w:bCs/>
          <w:i/>
          <w:color w:val="C00000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ОВЗ</w:t>
      </w:r>
      <w:r w:rsidRPr="00E16F4C">
        <w:rPr>
          <w:rFonts w:ascii="Times New Roman" w:hAnsi="Times New Roman"/>
          <w:b/>
          <w:bCs/>
          <w:i/>
          <w:color w:val="C00000"/>
          <w:sz w:val="28"/>
          <w:szCs w:val="28"/>
        </w:rPr>
        <w:t>,  проведение коррекционной работы детей с нарушения зрения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и инвалидами</w:t>
      </w:r>
      <w:r w:rsidRPr="00E16F4C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в ДОУ</w:t>
      </w:r>
    </w:p>
    <w:p w:rsidR="003C66FF" w:rsidRPr="00E16F4C" w:rsidRDefault="003C66FF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0DDB" w:rsidRDefault="000E648A" w:rsidP="00CC0CD7">
      <w:pPr>
        <w:spacing w:after="33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боюсь ещё и ещё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</w:t>
      </w:r>
      <w:r w:rsidR="003C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вера в свои силы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73691" w:rsidRDefault="003C66FF" w:rsidP="0077369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Сухомлинский В.А</w:t>
      </w:r>
      <w:r w:rsidR="00773691">
        <w:rPr>
          <w:color w:val="000000"/>
        </w:rPr>
        <w:t xml:space="preserve">. </w:t>
      </w:r>
    </w:p>
    <w:p w:rsidR="00773691" w:rsidRDefault="00773691" w:rsidP="00773691">
      <w:pPr>
        <w:pStyle w:val="a3"/>
        <w:rPr>
          <w:color w:val="000000"/>
        </w:rPr>
      </w:pPr>
    </w:p>
    <w:p w:rsidR="00773691" w:rsidRPr="00773691" w:rsidRDefault="00773691" w:rsidP="00773691">
      <w:pPr>
        <w:pStyle w:val="a3"/>
        <w:spacing w:line="360" w:lineRule="auto"/>
        <w:rPr>
          <w:color w:val="1E1E1E"/>
        </w:rPr>
      </w:pPr>
      <w:r w:rsidRPr="00773691">
        <w:rPr>
          <w:color w:val="1E1E1E"/>
        </w:rPr>
        <w:t xml:space="preserve"> Аннотация. В статье рассматривается подход к организации коррекционно-развивающей среды в ДОУ для детей с нарушением зрения, позволяющий повысить эффективность осуществления коррекционно-развивающего процесса, поддержания психологического микроклимата, осуществления комфортности и эмоционального благополучия каждого ребёнка и взрослого.</w:t>
      </w:r>
    </w:p>
    <w:p w:rsidR="00773691" w:rsidRPr="00773691" w:rsidRDefault="00345A36" w:rsidP="00773691">
      <w:pPr>
        <w:spacing w:after="0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Ключевые слова: </w:t>
      </w:r>
      <w:r w:rsidR="007736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тифлопедагог, коррекционная работа, </w:t>
      </w:r>
      <w:proofErr w:type="spellStart"/>
      <w:r w:rsidR="007736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офтольмолог</w:t>
      </w:r>
      <w:proofErr w:type="spellEnd"/>
      <w:r w:rsidR="0077369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аппаратное лечение, дифференцированный  подход,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зрительная нагрузка,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миклоклимот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345A36" w:rsidRDefault="00BF0DDB" w:rsidP="00345A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CC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</w:t>
      </w:r>
      <w:r w:rsidRPr="00BF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 ОВЗ в детских садах» появился недавно. Это правовое понятие ввёл принятый в 2012 году и вступивший в силу 1 сентября 2013 года закон «Об образовании в Российской Федерации».</w:t>
      </w:r>
      <w:r w:rsidR="0077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дошкольников с ОВЗ чрезвычайно неоднородна. Это определяется, прежде </w:t>
      </w:r>
      <w:proofErr w:type="gramStart"/>
      <w:r w:rsidR="0043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43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 нее входят дети с разными нарушениями развития: нарушениями слуха, зрения, речи, опорно – двигательного аппарата, </w:t>
      </w:r>
      <w:r w:rsidR="002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</w:t>
      </w:r>
      <w:r w:rsidR="0043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выраженными </w:t>
      </w:r>
      <w:r w:rsidR="002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r w:rsidR="0043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– волевой сферы, задержкой </w:t>
      </w:r>
      <w:r w:rsidR="002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комплексными нарушениями развития.</w:t>
      </w:r>
      <w:r w:rsidR="0077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данный </w:t>
      </w:r>
      <w:r w:rsidR="002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мы поговорим о слабовидящих детях и детях инвалидах в ДОУ. Если  в дошкольное образовательное учреждение поступают дети с ОВЗ, обследованием занимаются специалисты (Педагог – психолог, логопед, дефектолог, тифлопедагог, окулист), а воспитатель знакомится с полученными ими данными.</w:t>
      </w:r>
      <w:r w:rsidR="0077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Дошкольный возраст это период созревания зрительной системы ребенка, становления всех психических процессов и личностных качеств детей. Примерная общеобразовательная программа “Истоки”, Центра “Дошкольное детство” имени А.В Запорожца, под научной редакцией Л.А Парамоновой, а также по программе специальных коррекционных образовательных учреждений для детей с нарушением зрения, под научной редакцией Л.И. Плаксиной. Программы созданы в соответствии с федеральными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государственными требованиями, на основе </w:t>
      </w:r>
      <w:proofErr w:type="spellStart"/>
      <w:r w:rsidRPr="00BF0DDB">
        <w:rPr>
          <w:rFonts w:ascii="Times New Roman" w:eastAsia="Times New Roman" w:hAnsi="Times New Roman" w:cs="Times New Roman"/>
          <w:sz w:val="24"/>
          <w:szCs w:val="24"/>
        </w:rPr>
        <w:t>общедидактических</w:t>
      </w:r>
      <w:proofErr w:type="spell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и тифлопедагогических принципов, обеспечивающих всестороннее развитие ребенка с нарушением зрения и успешную подготовку к школе.</w:t>
      </w:r>
      <w:r w:rsidR="0034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На начальном этапе, когда сформирована группа детей родителям воспитателями предлагается консультирование по теме “Особенности развития детей с нарушением зрения”, “Некоторые особенности работы с детьми” происходит знакомство родителей с режимом дня и т.д. Следующим этапом проводятся индивидуальные консультации с врачом-офтальмологом, который разъясняет родителям особенности состояния зрения их ребенка, диагноз и рекомендует необходимые медицинские назначения. Это может быть аппаратное лечение, комплекс упражнений</w:t>
      </w:r>
      <w:r w:rsidR="00773691">
        <w:rPr>
          <w:rFonts w:ascii="Times New Roman" w:eastAsia="Times New Roman" w:hAnsi="Times New Roman" w:cs="Times New Roman"/>
          <w:sz w:val="24"/>
          <w:szCs w:val="24"/>
        </w:rPr>
        <w:t xml:space="preserve"> и занятий с ребенком, ношение н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аклеек и очков. В домашней обстановке родители должны придерживаться этих назначений.</w:t>
      </w:r>
      <w:r w:rsidR="0034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>Более усиленная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коррекционная работа ведется в ДОУ. Воспитатели, врач-офтальмолог, медицинская сестра </w:t>
      </w:r>
      <w:proofErr w:type="spellStart"/>
      <w:r w:rsidRPr="00BF0DDB">
        <w:rPr>
          <w:rFonts w:ascii="Times New Roman" w:eastAsia="Times New Roman" w:hAnsi="Times New Roman" w:cs="Times New Roman"/>
          <w:sz w:val="24"/>
          <w:szCs w:val="24"/>
        </w:rPr>
        <w:t>ортоптистка</w:t>
      </w:r>
      <w:proofErr w:type="spellEnd"/>
      <w:r w:rsidRPr="00BF0DDB">
        <w:rPr>
          <w:rFonts w:ascii="Times New Roman" w:eastAsia="Times New Roman" w:hAnsi="Times New Roman" w:cs="Times New Roman"/>
          <w:sz w:val="24"/>
          <w:szCs w:val="24"/>
        </w:rPr>
        <w:t>, ежедневно проводят аппаратное лечение, контролируют состояние зрения и зрительные нагрузки.</w:t>
      </w:r>
      <w:r w:rsidR="0034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Тифлопедагог проводит индивидуальную работу с детьми, имеющими низкую остроту зрения и т.д.</w:t>
      </w:r>
      <w:r w:rsidR="0034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Только совместная работа врачей, психолога, логопеда, воспитателей и родителей приведет положительному результату в коррекции зрительной функции, 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и всестороннему развитию ребенка.</w:t>
      </w:r>
    </w:p>
    <w:p w:rsidR="00BF0DDB" w:rsidRPr="003B345F" w:rsidRDefault="00BF0DDB" w:rsidP="003B34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DDB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организации коррекционно-педагогического образовательного процесса в ДОУ: </w:t>
      </w:r>
      <w:r w:rsidR="003B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Учет общих и индивидуальных особенностей ребенка.</w:t>
      </w:r>
    </w:p>
    <w:p w:rsidR="00BF0DDB" w:rsidRPr="00BF0DDB" w:rsidRDefault="00BF0DDB" w:rsidP="00345A36">
      <w:pPr>
        <w:numPr>
          <w:ilvl w:val="0"/>
          <w:numId w:val="1"/>
        </w:numPr>
        <w:spacing w:before="100" w:beforeAutospacing="1" w:after="100" w:afterAutospacing="1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Комплексный медико-психолого-педагогический подход к диагностике и коррекционной помощи ребенку.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Адаптация учебных планов и программ, увеличение сроков обучения, перераспределения учебного материала и изменение темпа освоения детьми.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детям, в зависимости от состояния зрения.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Обеспечение стандарта общеобразовательной подготовки.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Система работы по социально-бытовой адаптации и самореализации.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Создание офтальмологических условий.</w:t>
      </w:r>
    </w:p>
    <w:p w:rsidR="00BF0DDB" w:rsidRPr="00BF0DDB" w:rsidRDefault="00BF0DDB" w:rsidP="00CC0CD7">
      <w:pPr>
        <w:numPr>
          <w:ilvl w:val="0"/>
          <w:numId w:val="1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медико-психологической реабилитации детей.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В соответствии с принципами организации коррекционно-педагогического образовательного процесса строится модель социальной адаптации и реабилитации детей с нарушением зрения.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коррекционной работы в ДОУ является система двигательной активности детей. Детям с нарушением зрения трудно 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>зрительно-двигательно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сориентироваться в пространстве. Для преодоления данной проблемы необходимо использовать здоровье-сберегающие технологии, целый комплекс подвижных игр и 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коррекцию пространственных ориентировок. В непосредственной образовательной деятельности необходимо применять физ.</w:t>
      </w:r>
      <w:r w:rsidR="0034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минутки для глаз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,. 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>для снятия зрительной утомляемости.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Особую роль нужно уделить физическому развитию дошкольников с нарушением зрения.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На практике в ДОУ дважды в неделю проходит коррекционная физкультура, где применяется комплекс упражнений направленных на коррекцию осанки, плоскостопия, общую координацию и т.</w:t>
      </w:r>
      <w:r w:rsidR="0034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0D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D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>се это способствует повышению физических качеств и улучшению общего состояния здоровья детей в ДОУ.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Каждый ребенок нуждается в индивидуальном подходе, а именно: </w:t>
      </w:r>
    </w:p>
    <w:p w:rsidR="00BF0DDB" w:rsidRPr="00BF0DDB" w:rsidRDefault="00BF0DDB" w:rsidP="00CC0CD7">
      <w:pPr>
        <w:numPr>
          <w:ilvl w:val="0"/>
          <w:numId w:val="2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Наглядные пособия и материалы должны учитывать степень патологии зрения.</w:t>
      </w:r>
    </w:p>
    <w:p w:rsidR="00BF0DDB" w:rsidRPr="00BF0DDB" w:rsidRDefault="00BF0DDB" w:rsidP="00CC0CD7">
      <w:pPr>
        <w:numPr>
          <w:ilvl w:val="0"/>
          <w:numId w:val="2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Упражнения и игры должны соответствовать возрасту и диагнозу детей.</w:t>
      </w:r>
    </w:p>
    <w:p w:rsidR="00BF0DDB" w:rsidRPr="00BF0DDB" w:rsidRDefault="00BF0DDB" w:rsidP="00CC0CD7">
      <w:pPr>
        <w:numPr>
          <w:ilvl w:val="0"/>
          <w:numId w:val="2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Необходимо создать благоприятные условия для развития каждого ребенка.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Все эти моменты учитывает методика проведения тренировочных занятий со слабовидящими детьми: 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Тренировочные занятия проводятся для тренировки больного глаза, закрепление знаний и навыков предусмотренных программой воспитания в дошкольном учреждении. Проводятся они два раза в неделю в каждой возрастной группе, как в утренние, так и в вечерние часы.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тренировочных занятий в соответствии с возрастом группы: </w:t>
      </w:r>
    </w:p>
    <w:p w:rsidR="00BF0DDB" w:rsidRPr="00BF0DDB" w:rsidRDefault="00345A36" w:rsidP="00CC0CD7">
      <w:p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="00BF0DDB" w:rsidRPr="00BF0DDB">
        <w:rPr>
          <w:rFonts w:ascii="Times New Roman" w:eastAsia="Times New Roman" w:hAnsi="Times New Roman" w:cs="Times New Roman"/>
          <w:sz w:val="24"/>
          <w:szCs w:val="24"/>
        </w:rPr>
        <w:t>младшая группа – 10-15 минут.</w:t>
      </w:r>
      <w:r w:rsidR="00BF0DDB" w:rsidRPr="00BF0DDB">
        <w:rPr>
          <w:rFonts w:ascii="Times New Roman" w:eastAsia="Times New Roman" w:hAnsi="Times New Roman" w:cs="Times New Roman"/>
          <w:sz w:val="24"/>
          <w:szCs w:val="24"/>
        </w:rPr>
        <w:br/>
        <w:t>Вторая младшая и средняя группы – 15-20 минут.</w:t>
      </w:r>
      <w:r w:rsidR="00BF0DDB" w:rsidRPr="00BF0DDB">
        <w:rPr>
          <w:rFonts w:ascii="Times New Roman" w:eastAsia="Times New Roman" w:hAnsi="Times New Roman" w:cs="Times New Roman"/>
          <w:sz w:val="24"/>
          <w:szCs w:val="24"/>
        </w:rPr>
        <w:br/>
        <w:t>Старшая и подготовительная группы – 20-25 минут.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Занятие проводиться в свободной форме, дети самостоятельно рассаживаются за столом.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Занятия проводит одновременно со всеми детьми, но задания индивидуальные.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Материал тренировочных занятий должен соответствовать знанию и навыкам предусмотренных программой дошкольного учреждения, для каждой возрастной группы.</w:t>
      </w:r>
    </w:p>
    <w:p w:rsidR="00BF0DDB" w:rsidRPr="00BF0DDB" w:rsidRDefault="00BF0DDB" w:rsidP="00CC0CD7">
      <w:pPr>
        <w:numPr>
          <w:ilvl w:val="0"/>
          <w:numId w:val="3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Пособия должны соответствовать возрасту детей и выдаваться детям 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зрительной нагрузки.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Детей с нарушением зрения уже с двух лет необходимо обучать различным упражнениям для глаз, превратив эти упражнения в игры, постепенно игры непроизвольно станут потребностью для ребенка играть в них.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Рекомендуемые зрительные нагрузки разнообразны, в зависимости от диагноза. Нагрузка для детей с </w:t>
      </w:r>
      <w:proofErr w:type="spellStart"/>
      <w:r w:rsidRPr="00BF0DDB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 №1, сходящееся косоглазие нагрузка №2, расходящееся косоглазие нагрузка №3 и т. д. В детском саду все зрительные нагрузки это тренировочные игры</w:t>
      </w:r>
      <w:proofErr w:type="gramStart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 мозаики разных размеров, шнуровки, предметы-контуры,  обводка, различные лабиринты, вкладыши, бусины, а также специальные тренажеры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Зрительные маршруты и гимнастики.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 xml:space="preserve">В период ношения ребенком наклейки (окклюзии) зрительное восприятие затруднено, поэтому врачи рекомендуют проводить показ игр, иллюстраций на близком расстоянии, при близорукости игры и предметы даются более крупного размера. При дальнозоркости, напротив, рекомендуются игры более мелкие. 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В процессе образовательной деятельности, чтобы не было зрительной перегрузки необходимо проведение зрительной гимнастики, физкультминуток или работы с мини тренажерами, массажем активных точек лица, его можно проводить одновременно с несколькими детьми или индивидуально. Взрослее, дети с удовольствием делают его самостоятельно в виде игры.</w:t>
      </w:r>
    </w:p>
    <w:p w:rsidR="00BF0DDB" w:rsidRPr="00BF0DDB" w:rsidRDefault="00BF0DDB" w:rsidP="00CC0CD7">
      <w:pPr>
        <w:pStyle w:val="a3"/>
        <w:spacing w:after="0" w:line="360" w:lineRule="auto"/>
        <w:ind w:right="-1"/>
        <w:jc w:val="both"/>
      </w:pPr>
      <w:r w:rsidRPr="00BF0DDB">
        <w:t xml:space="preserve">Используя метку на стекле окна диаметром 3-5мм, </w:t>
      </w:r>
      <w:proofErr w:type="gramStart"/>
      <w:r w:rsidRPr="00BF0DDB">
        <w:t>которая</w:t>
      </w:r>
      <w:proofErr w:type="gramEnd"/>
      <w:r w:rsidRPr="00BF0DDB">
        <w:t xml:space="preserve"> находится на уровне глаз на расстоянии 30-35см от ребёнка, находим предмет на линии взора в дали и смотрим поочередно на удаленный предмет и на метку.</w:t>
      </w:r>
    </w:p>
    <w:p w:rsidR="00BF0DDB" w:rsidRPr="00BF0DDB" w:rsidRDefault="00BF0DDB" w:rsidP="00CC0CD7">
      <w:pPr>
        <w:pStyle w:val="a3"/>
        <w:spacing w:after="0" w:line="360" w:lineRule="auto"/>
        <w:ind w:right="-1"/>
        <w:jc w:val="both"/>
      </w:pPr>
      <w:r w:rsidRPr="00BF0DDB">
        <w:t>Таким образом, перефокусируем взор, то на точке, то на дальнем объекте нарабатывая остроту зрения.</w:t>
      </w:r>
    </w:p>
    <w:p w:rsidR="00BF0DDB" w:rsidRPr="00BF0DDB" w:rsidRDefault="00BF0DDB" w:rsidP="00CC0CD7">
      <w:pPr>
        <w:pStyle w:val="a3"/>
        <w:spacing w:after="0" w:line="360" w:lineRule="auto"/>
        <w:ind w:right="-1"/>
        <w:jc w:val="both"/>
      </w:pPr>
      <w:r w:rsidRPr="00BF0DDB">
        <w:t xml:space="preserve">Зная, что ведущий вид деятельность детей дошкольного возраста является игра, наполнив упражнение с тренажёрами игровыми действиями, мы может добиться наработки остроты зрения, даже самым маленьких детей, </w:t>
      </w:r>
      <w:proofErr w:type="gramStart"/>
      <w:r w:rsidRPr="00BF0DDB">
        <w:t>а</w:t>
      </w:r>
      <w:proofErr w:type="gramEnd"/>
      <w:r w:rsidRPr="00BF0DDB">
        <w:t xml:space="preserve"> следовательно развить познавательные способности детей и помочь развить творческий потенциал. </w:t>
      </w:r>
    </w:p>
    <w:p w:rsidR="00BF0DDB" w:rsidRPr="00BF0DDB" w:rsidRDefault="00BF0DDB" w:rsidP="00CC0CD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F0DDB" w:rsidRPr="00BF0DDB" w:rsidRDefault="00BF0DDB" w:rsidP="00CC0CD7">
      <w:pPr>
        <w:numPr>
          <w:ilvl w:val="0"/>
          <w:numId w:val="4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Ковалев В.А. Методика профилактики зрительного утомления и развитие зрительных способностей.</w:t>
      </w:r>
    </w:p>
    <w:p w:rsidR="00BF0DDB" w:rsidRPr="00BF0DDB" w:rsidRDefault="00BF0DDB" w:rsidP="00CC0CD7">
      <w:pPr>
        <w:numPr>
          <w:ilvl w:val="0"/>
          <w:numId w:val="4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Парамонова Л.А. примерная образовательная программа “Истоки”.</w:t>
      </w:r>
    </w:p>
    <w:p w:rsidR="00BF0DDB" w:rsidRDefault="00BF0DDB" w:rsidP="00CC0CD7">
      <w:pPr>
        <w:numPr>
          <w:ilvl w:val="0"/>
          <w:numId w:val="4"/>
        </w:num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DB">
        <w:rPr>
          <w:rFonts w:ascii="Times New Roman" w:eastAsia="Times New Roman" w:hAnsi="Times New Roman" w:cs="Times New Roman"/>
          <w:sz w:val="24"/>
          <w:szCs w:val="24"/>
        </w:rPr>
        <w:t>Плаксина Л.И. программа специальных (коррекционных) образовательных учреждений IV вида (для детей с нарушением зрения).</w:t>
      </w:r>
    </w:p>
    <w:p w:rsidR="00BF0DDB" w:rsidRPr="00BF0DDB" w:rsidRDefault="00BF0DDB" w:rsidP="00CC0CD7">
      <w:pPr>
        <w:spacing w:after="0" w:line="360" w:lineRule="auto"/>
        <w:ind w:left="56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DDB" w:rsidRPr="00BF0DDB" w:rsidRDefault="00BF0DDB" w:rsidP="00CC0CD7">
      <w:pPr>
        <w:spacing w:after="0" w:line="360" w:lineRule="auto"/>
        <w:ind w:right="-1" w:firstLine="4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DDB" w:rsidRPr="00BF0DDB" w:rsidRDefault="00BF0DDB" w:rsidP="00CC0CD7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F0DDB" w:rsidRPr="00BF0DDB" w:rsidSect="00CB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4ED"/>
    <w:multiLevelType w:val="multilevel"/>
    <w:tmpl w:val="E18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666C3"/>
    <w:multiLevelType w:val="multilevel"/>
    <w:tmpl w:val="353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655B"/>
    <w:multiLevelType w:val="multilevel"/>
    <w:tmpl w:val="3390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33503"/>
    <w:multiLevelType w:val="multilevel"/>
    <w:tmpl w:val="F91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169F"/>
    <w:rsid w:val="000E648A"/>
    <w:rsid w:val="002C6EB9"/>
    <w:rsid w:val="00345A36"/>
    <w:rsid w:val="003B345F"/>
    <w:rsid w:val="003C66FF"/>
    <w:rsid w:val="004370C7"/>
    <w:rsid w:val="0066169F"/>
    <w:rsid w:val="00773691"/>
    <w:rsid w:val="009B57E1"/>
    <w:rsid w:val="00BF0DDB"/>
    <w:rsid w:val="00CB4CE0"/>
    <w:rsid w:val="00CC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DDB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DDB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490">
                          <w:marLeft w:val="-263"/>
                          <w:marRight w:val="-2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5</cp:revision>
  <dcterms:created xsi:type="dcterms:W3CDTF">2017-03-05T09:47:00Z</dcterms:created>
  <dcterms:modified xsi:type="dcterms:W3CDTF">2017-03-06T04:17:00Z</dcterms:modified>
</cp:coreProperties>
</file>