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11" w:rsidRPr="000C0D11" w:rsidRDefault="000C0D11" w:rsidP="000362D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0D11">
        <w:rPr>
          <w:rFonts w:ascii="Times New Roman" w:hAnsi="Times New Roman" w:cs="Times New Roman"/>
          <w:sz w:val="28"/>
          <w:szCs w:val="28"/>
          <w:lang w:eastAsia="ru-RU"/>
        </w:rPr>
        <w:t>Республиканская научно – практическая конференция</w:t>
      </w:r>
    </w:p>
    <w:p w:rsidR="000C0D11" w:rsidRDefault="000C0D11" w:rsidP="000362D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0D11">
        <w:rPr>
          <w:rFonts w:ascii="Times New Roman" w:hAnsi="Times New Roman" w:cs="Times New Roman"/>
          <w:sz w:val="28"/>
          <w:szCs w:val="28"/>
          <w:lang w:eastAsia="ru-RU"/>
        </w:rPr>
        <w:t>«Обучение, реабилитация и социализация детей с особыми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образовательными потребностями раннего, дошкольного</w:t>
      </w:r>
      <w:r w:rsidR="0061382F">
        <w:rPr>
          <w:rFonts w:ascii="Times New Roman" w:hAnsi="Times New Roman" w:cs="Times New Roman"/>
          <w:sz w:val="28"/>
          <w:szCs w:val="28"/>
          <w:lang w:eastAsia="ru-RU"/>
        </w:rPr>
        <w:t xml:space="preserve"> и младшего школьного возраста»</w:t>
      </w:r>
    </w:p>
    <w:p w:rsidR="00344B82" w:rsidRPr="007A4430" w:rsidRDefault="00E86E87" w:rsidP="00EB780F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Доклад на тему: </w:t>
      </w:r>
      <w:r w:rsidR="0061382F" w:rsidRPr="00E53FA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E58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44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</w:t>
      </w:r>
      <w:r w:rsidR="008E58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="008E58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ЗПР, как части адаптированной образовательной программы для ребенка с ОВЗ»</w:t>
      </w:r>
    </w:p>
    <w:p w:rsidR="0061382F" w:rsidRPr="00E53FA8" w:rsidRDefault="00BA427E" w:rsidP="000362DC">
      <w:pPr>
        <w:pStyle w:val="a3"/>
        <w:spacing w:before="30"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CC5767" w:rsidRPr="00E53F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Одна из ключевых целей внедрения ФГОС ДО – обеспечение государством равенства возможностей для каждого ребенка в получении качественного дошкольного образования.</w:t>
      </w:r>
    </w:p>
    <w:p w:rsidR="00CC5767" w:rsidRPr="00E53FA8" w:rsidRDefault="00BA427E" w:rsidP="000362DC">
      <w:pPr>
        <w:pStyle w:val="a3"/>
        <w:spacing w:before="30"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CC5767" w:rsidRPr="00E53F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согласно Стандарту, каждый ребенок несмотря на ограничения по здоровью должен иметь возможность в той или иной форме посещать детский сад и быть включенным в группу сверстников.</w:t>
      </w:r>
      <w:r w:rsidR="00D749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5767" w:rsidRPr="00E53F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прекрасная цель, дающая возможность детям с особенностями в развитии адаптироваться, общаться, играть, учиться и социализироваться на тех же условиях, что и их обычные сверстники.</w:t>
      </w:r>
    </w:p>
    <w:p w:rsidR="00E53FA8" w:rsidRPr="00E53FA8" w:rsidRDefault="005C740D" w:rsidP="000362DC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E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FA8" w:rsidRPr="00E53FA8">
        <w:rPr>
          <w:rFonts w:ascii="Times New Roman" w:hAnsi="Times New Roman" w:cs="Times New Roman"/>
          <w:sz w:val="28"/>
          <w:szCs w:val="28"/>
        </w:rPr>
        <w:t>Таким образом - индивидуальное сопровождение ребенка с ОВЗ в условиях ДОУ - актуальная проблема на современном этапе.</w:t>
      </w:r>
    </w:p>
    <w:p w:rsidR="00BA427E" w:rsidRPr="00E53FA8" w:rsidRDefault="008E585F" w:rsidP="000362DC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27E">
        <w:rPr>
          <w:rFonts w:ascii="Times New Roman" w:hAnsi="Times New Roman" w:cs="Times New Roman"/>
          <w:sz w:val="28"/>
          <w:szCs w:val="28"/>
        </w:rPr>
        <w:t xml:space="preserve">   </w:t>
      </w:r>
      <w:r w:rsidR="00BA427E" w:rsidRPr="00E53FA8">
        <w:rPr>
          <w:rFonts w:ascii="Times New Roman" w:hAnsi="Times New Roman" w:cs="Times New Roman"/>
          <w:sz w:val="28"/>
          <w:szCs w:val="28"/>
        </w:rPr>
        <w:t xml:space="preserve">С каждым годом растет число дошкольников с отклонениями в развитии. Значительно снижается уровень физического и нервно-психического здоровья детей. Особую тревогу вызывает рост воспитанников с задержкой психического развития и уменьшение возраста, в котором данные отклонения обнаруживаются.                     </w:t>
      </w:r>
    </w:p>
    <w:p w:rsidR="00E53FA8" w:rsidRPr="00E53FA8" w:rsidRDefault="008E585F" w:rsidP="000362DC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3FA8" w:rsidRPr="00E53FA8">
        <w:rPr>
          <w:rFonts w:ascii="Times New Roman" w:hAnsi="Times New Roman" w:cs="Times New Roman"/>
          <w:sz w:val="28"/>
          <w:szCs w:val="28"/>
        </w:rPr>
        <w:t>В этом случае просто необходим индивидуальный подход к детям. Он нужен во всех видах детской деятельности и на протяжении всего дня. Но особенно он хорош на занятии, так как на нем, в основном, происходит организованное обучение и развитие.</w:t>
      </w:r>
    </w:p>
    <w:p w:rsidR="00E53FA8" w:rsidRPr="00E53FA8" w:rsidRDefault="00E53FA8" w:rsidP="000362DC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A8">
        <w:rPr>
          <w:rFonts w:ascii="Times New Roman" w:hAnsi="Times New Roman" w:cs="Times New Roman"/>
          <w:sz w:val="28"/>
          <w:szCs w:val="28"/>
        </w:rPr>
        <w:t xml:space="preserve">     </w:t>
      </w:r>
      <w:r w:rsidR="00BA427E">
        <w:rPr>
          <w:rFonts w:ascii="Times New Roman" w:hAnsi="Times New Roman" w:cs="Times New Roman"/>
          <w:sz w:val="28"/>
          <w:szCs w:val="28"/>
        </w:rPr>
        <w:t xml:space="preserve"> </w:t>
      </w:r>
      <w:r w:rsidRPr="00E53FA8">
        <w:rPr>
          <w:rFonts w:ascii="Times New Roman" w:hAnsi="Times New Roman" w:cs="Times New Roman"/>
          <w:sz w:val="28"/>
          <w:szCs w:val="28"/>
        </w:rPr>
        <w:t>На основе выше изложенного нами была разработана индивидуальная</w:t>
      </w:r>
      <w:r w:rsidR="009D534F">
        <w:rPr>
          <w:rFonts w:ascii="Times New Roman" w:hAnsi="Times New Roman" w:cs="Times New Roman"/>
          <w:sz w:val="28"/>
          <w:szCs w:val="28"/>
        </w:rPr>
        <w:t xml:space="preserve"> адаптированная</w:t>
      </w:r>
      <w:r w:rsidRPr="00E53FA8">
        <w:rPr>
          <w:rFonts w:ascii="Times New Roman" w:hAnsi="Times New Roman" w:cs="Times New Roman"/>
          <w:sz w:val="28"/>
          <w:szCs w:val="28"/>
        </w:rPr>
        <w:t xml:space="preserve"> программа развития ребенка с ЗПР на учебный год, которая направлена на развитие психических и познавательных возможностей ребенка с задержкой психического развития.</w:t>
      </w:r>
    </w:p>
    <w:p w:rsidR="00E53FA8" w:rsidRDefault="00E53FA8" w:rsidP="000362DC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A8">
        <w:rPr>
          <w:rFonts w:ascii="Times New Roman" w:hAnsi="Times New Roman" w:cs="Times New Roman"/>
          <w:sz w:val="28"/>
          <w:szCs w:val="28"/>
        </w:rPr>
        <w:lastRenderedPageBreak/>
        <w:t>Цель: Составление индивидуальной программы развития на ребенка с задержкой психического развития на основе его возможностей, с целью преодоления трудностей в усвоении программы ДОУ</w:t>
      </w:r>
      <w:r w:rsidR="005C740D">
        <w:rPr>
          <w:rFonts w:ascii="Times New Roman" w:hAnsi="Times New Roman" w:cs="Times New Roman"/>
          <w:sz w:val="28"/>
          <w:szCs w:val="28"/>
        </w:rPr>
        <w:t>.</w:t>
      </w:r>
    </w:p>
    <w:p w:rsidR="000362DC" w:rsidRPr="000362DC" w:rsidRDefault="000362DC" w:rsidP="00EB780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</w:t>
      </w:r>
      <w:r w:rsidR="00B56D9E">
        <w:rPr>
          <w:rFonts w:eastAsiaTheme="minorEastAsia"/>
          <w:kern w:val="24"/>
          <w:sz w:val="28"/>
          <w:szCs w:val="28"/>
        </w:rPr>
        <w:t xml:space="preserve"> </w:t>
      </w:r>
      <w:r w:rsidRPr="000362DC">
        <w:rPr>
          <w:rFonts w:eastAsiaTheme="minorEastAsia"/>
          <w:kern w:val="24"/>
          <w:sz w:val="28"/>
          <w:szCs w:val="28"/>
        </w:rPr>
        <w:t xml:space="preserve">У детей с ОВЗ </w:t>
      </w:r>
      <w:r w:rsidR="00AB324D">
        <w:rPr>
          <w:rFonts w:eastAsiaTheme="minorEastAsia"/>
          <w:kern w:val="24"/>
          <w:sz w:val="28"/>
          <w:szCs w:val="28"/>
        </w:rPr>
        <w:t xml:space="preserve">развитие речи, </w:t>
      </w:r>
      <w:r w:rsidRPr="000362DC">
        <w:rPr>
          <w:rFonts w:eastAsiaTheme="minorEastAsia"/>
          <w:kern w:val="24"/>
          <w:sz w:val="28"/>
          <w:szCs w:val="28"/>
        </w:rPr>
        <w:t>мелкая моторика и вообще моторика страдает больше всего, помочь в решении этих проблем могут различные динамические упражнения и пальчиковые игры.</w:t>
      </w:r>
    </w:p>
    <w:p w:rsidR="000362DC" w:rsidRDefault="000362DC" w:rsidP="00EB780F">
      <w:pPr>
        <w:pStyle w:val="a5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</w:rPr>
      </w:pPr>
      <w:r w:rsidRPr="000362DC">
        <w:rPr>
          <w:rFonts w:eastAsiaTheme="minorEastAsia"/>
          <w:kern w:val="24"/>
          <w:sz w:val="28"/>
          <w:szCs w:val="28"/>
        </w:rPr>
        <w:t xml:space="preserve">    Мне хотелось бы поделиться своим материалом, в котором представлены адаптированные динамические упражнения</w:t>
      </w:r>
      <w:r w:rsidR="00AB324D">
        <w:rPr>
          <w:rFonts w:eastAsiaTheme="minorEastAsia"/>
          <w:kern w:val="24"/>
          <w:sz w:val="28"/>
          <w:szCs w:val="28"/>
        </w:rPr>
        <w:t>, речевые</w:t>
      </w:r>
      <w:r w:rsidRPr="000362DC">
        <w:rPr>
          <w:rFonts w:eastAsiaTheme="minorEastAsia"/>
          <w:kern w:val="24"/>
          <w:sz w:val="28"/>
          <w:szCs w:val="28"/>
        </w:rPr>
        <w:t xml:space="preserve"> и пальчиковые</w:t>
      </w:r>
      <w:r w:rsidR="00ED5F10">
        <w:rPr>
          <w:rFonts w:eastAsiaTheme="minorEastAsia"/>
          <w:kern w:val="24"/>
          <w:sz w:val="28"/>
          <w:szCs w:val="28"/>
        </w:rPr>
        <w:t xml:space="preserve"> игры, которые </w:t>
      </w:r>
      <w:proofErr w:type="gramStart"/>
      <w:r w:rsidR="00ED5F10">
        <w:rPr>
          <w:rFonts w:eastAsiaTheme="minorEastAsia"/>
          <w:kern w:val="24"/>
          <w:sz w:val="28"/>
          <w:szCs w:val="28"/>
        </w:rPr>
        <w:t>мною  применялись</w:t>
      </w:r>
      <w:proofErr w:type="gramEnd"/>
      <w:r w:rsidRPr="000362DC">
        <w:rPr>
          <w:rFonts w:eastAsiaTheme="minorEastAsia"/>
          <w:kern w:val="24"/>
          <w:sz w:val="28"/>
          <w:szCs w:val="28"/>
        </w:rPr>
        <w:t xml:space="preserve"> в моей работе с </w:t>
      </w:r>
      <w:r w:rsidR="00ED5F10">
        <w:rPr>
          <w:rFonts w:eastAsiaTheme="minorEastAsia"/>
          <w:kern w:val="24"/>
          <w:sz w:val="28"/>
          <w:szCs w:val="28"/>
        </w:rPr>
        <w:t>ребенком</w:t>
      </w:r>
      <w:r w:rsidRPr="000362DC">
        <w:rPr>
          <w:rFonts w:eastAsiaTheme="minorEastAsia"/>
          <w:kern w:val="24"/>
          <w:sz w:val="28"/>
          <w:szCs w:val="28"/>
        </w:rPr>
        <w:t xml:space="preserve"> </w:t>
      </w:r>
      <w:r w:rsidR="00ED5F10">
        <w:rPr>
          <w:rFonts w:eastAsiaTheme="minorEastAsia"/>
          <w:kern w:val="24"/>
          <w:sz w:val="28"/>
          <w:szCs w:val="28"/>
        </w:rPr>
        <w:t>задержкой психического развития</w:t>
      </w:r>
      <w:r w:rsidRPr="000362DC">
        <w:rPr>
          <w:rFonts w:eastAsiaTheme="minorEastAsia"/>
          <w:kern w:val="24"/>
          <w:sz w:val="28"/>
          <w:szCs w:val="28"/>
        </w:rPr>
        <w:t>.</w:t>
      </w:r>
    </w:p>
    <w:p w:rsidR="000362DC" w:rsidRDefault="00AB324D" w:rsidP="00AB324D">
      <w:pPr>
        <w:pStyle w:val="a5"/>
        <w:spacing w:before="0" w:beforeAutospacing="0" w:after="0" w:afterAutospacing="0"/>
        <w:jc w:val="center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Тематическое планирование психологических занятий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3"/>
        <w:gridCol w:w="7808"/>
      </w:tblGrid>
      <w:tr w:rsidR="00AB324D" w:rsidTr="00AB324D">
        <w:tc>
          <w:tcPr>
            <w:tcW w:w="1980" w:type="dxa"/>
          </w:tcPr>
          <w:p w:rsidR="00AB324D" w:rsidRDefault="00AB324D" w:rsidP="00AB324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932" w:type="dxa"/>
          </w:tcPr>
          <w:p w:rsidR="00AB324D" w:rsidRDefault="00AB324D" w:rsidP="00AB324D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  <w:r w:rsidR="00B56D9E">
              <w:rPr>
                <w:sz w:val="28"/>
                <w:szCs w:val="28"/>
              </w:rPr>
              <w:t>.</w:t>
            </w:r>
          </w:p>
          <w:p w:rsidR="00AB324D" w:rsidRDefault="00AB324D" w:rsidP="00AB324D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дружить</w:t>
            </w:r>
            <w:r w:rsidR="00B56D9E">
              <w:rPr>
                <w:sz w:val="28"/>
                <w:szCs w:val="28"/>
              </w:rPr>
              <w:t>.</w:t>
            </w:r>
          </w:p>
          <w:p w:rsidR="00AB324D" w:rsidRPr="00B41897" w:rsidRDefault="00AB324D" w:rsidP="00B4189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слова</w:t>
            </w:r>
            <w:r w:rsidR="00B56D9E">
              <w:rPr>
                <w:sz w:val="28"/>
                <w:szCs w:val="28"/>
              </w:rPr>
              <w:t>.</w:t>
            </w:r>
          </w:p>
        </w:tc>
      </w:tr>
      <w:tr w:rsidR="00AB324D" w:rsidTr="00AB324D">
        <w:tc>
          <w:tcPr>
            <w:tcW w:w="1980" w:type="dxa"/>
          </w:tcPr>
          <w:p w:rsidR="00AB324D" w:rsidRDefault="00B56D9E" w:rsidP="00AB324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932" w:type="dxa"/>
          </w:tcPr>
          <w:p w:rsidR="00AB324D" w:rsidRDefault="00B56D9E" w:rsidP="00B56D9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Радость, грусть.</w:t>
            </w:r>
          </w:p>
          <w:p w:rsidR="00B56D9E" w:rsidRDefault="00B56D9E" w:rsidP="00B56D9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Гнев.</w:t>
            </w:r>
          </w:p>
          <w:p w:rsidR="00B56D9E" w:rsidRDefault="00B56D9E" w:rsidP="00B56D9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Удивление.</w:t>
            </w:r>
          </w:p>
          <w:p w:rsidR="00B56D9E" w:rsidRDefault="00B56D9E" w:rsidP="00B56D9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Испуг (ознакомление).</w:t>
            </w:r>
          </w:p>
        </w:tc>
      </w:tr>
      <w:tr w:rsidR="00AB324D" w:rsidTr="00AB324D">
        <w:tc>
          <w:tcPr>
            <w:tcW w:w="1980" w:type="dxa"/>
          </w:tcPr>
          <w:p w:rsidR="00AB324D" w:rsidRDefault="00B56D9E" w:rsidP="00AB324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932" w:type="dxa"/>
          </w:tcPr>
          <w:p w:rsidR="00AB324D" w:rsidRDefault="00B56D9E" w:rsidP="00B56D9E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Спокойствие.</w:t>
            </w:r>
          </w:p>
          <w:p w:rsidR="00B56D9E" w:rsidRDefault="00B56D9E" w:rsidP="00B56D9E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Словарик эмоций.</w:t>
            </w:r>
          </w:p>
          <w:p w:rsidR="00B56D9E" w:rsidRDefault="00B56D9E" w:rsidP="00B56D9E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сенсорных эталонов предметов (цвет, форма, величина)</w:t>
            </w:r>
          </w:p>
        </w:tc>
      </w:tr>
      <w:tr w:rsidR="00AB324D" w:rsidTr="00AB324D">
        <w:tc>
          <w:tcPr>
            <w:tcW w:w="1980" w:type="dxa"/>
          </w:tcPr>
          <w:p w:rsidR="00AB324D" w:rsidRDefault="00B56D9E" w:rsidP="00AB324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932" w:type="dxa"/>
          </w:tcPr>
          <w:p w:rsidR="00B56D9E" w:rsidRPr="00D74961" w:rsidRDefault="00B56D9E" w:rsidP="00D7496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свойств предметов (тяжелый-легкий, прозрачный-непрозрачный, сухой-мокрый, горячий-холодный).</w:t>
            </w:r>
          </w:p>
        </w:tc>
      </w:tr>
      <w:tr w:rsidR="00AB324D" w:rsidTr="00AB324D">
        <w:tc>
          <w:tcPr>
            <w:tcW w:w="1980" w:type="dxa"/>
          </w:tcPr>
          <w:p w:rsidR="00AB324D" w:rsidRDefault="00B56D9E" w:rsidP="00AB324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932" w:type="dxa"/>
          </w:tcPr>
          <w:p w:rsidR="00AB324D" w:rsidRDefault="00B56D9E" w:rsidP="00B56D9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помощники глазки.</w:t>
            </w:r>
          </w:p>
          <w:p w:rsidR="00B56D9E" w:rsidRDefault="00B56D9E" w:rsidP="00B56D9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помощники ушки.</w:t>
            </w:r>
          </w:p>
          <w:p w:rsidR="00B56D9E" w:rsidRDefault="00B56D9E" w:rsidP="00B56D9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помощник носик.</w:t>
            </w:r>
          </w:p>
        </w:tc>
      </w:tr>
      <w:tr w:rsidR="00AB324D" w:rsidTr="00AB324D">
        <w:tc>
          <w:tcPr>
            <w:tcW w:w="1980" w:type="dxa"/>
          </w:tcPr>
          <w:p w:rsidR="00AB324D" w:rsidRDefault="00B56D9E" w:rsidP="00AB324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932" w:type="dxa"/>
          </w:tcPr>
          <w:p w:rsidR="00AB324D" w:rsidRDefault="00B56D9E" w:rsidP="00B56D9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помощник ротик.</w:t>
            </w:r>
          </w:p>
          <w:p w:rsidR="00B56D9E" w:rsidRDefault="00B56D9E" w:rsidP="00B56D9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помощники ручки.</w:t>
            </w:r>
          </w:p>
          <w:p w:rsidR="00B56D9E" w:rsidRDefault="00B56D9E" w:rsidP="00B56D9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помощники ножки.</w:t>
            </w:r>
          </w:p>
          <w:p w:rsidR="00B56D9E" w:rsidRDefault="00B56D9E" w:rsidP="00B56D9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чего же сделаны наши мальчики?</w:t>
            </w:r>
          </w:p>
        </w:tc>
      </w:tr>
      <w:tr w:rsidR="00AB324D" w:rsidTr="00AB324D">
        <w:tc>
          <w:tcPr>
            <w:tcW w:w="1980" w:type="dxa"/>
          </w:tcPr>
          <w:p w:rsidR="00AB324D" w:rsidRDefault="00B56D9E" w:rsidP="00AB324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932" w:type="dxa"/>
          </w:tcPr>
          <w:p w:rsidR="00AB324D" w:rsidRDefault="00B56D9E" w:rsidP="00B56D9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Вообразилия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56D9E" w:rsidRDefault="00B56D9E" w:rsidP="00B56D9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Весна!</w:t>
            </w:r>
          </w:p>
        </w:tc>
      </w:tr>
      <w:tr w:rsidR="00AB324D" w:rsidTr="00AB324D">
        <w:tc>
          <w:tcPr>
            <w:tcW w:w="1980" w:type="dxa"/>
          </w:tcPr>
          <w:p w:rsidR="00AB324D" w:rsidRDefault="00B56D9E" w:rsidP="00AB324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932" w:type="dxa"/>
          </w:tcPr>
          <w:p w:rsidR="00AB324D" w:rsidRDefault="00B56D9E" w:rsidP="00B56D9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смеха.</w:t>
            </w:r>
          </w:p>
          <w:p w:rsidR="00B56D9E" w:rsidRDefault="00B56D9E" w:rsidP="00B56D9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сказки.</w:t>
            </w:r>
          </w:p>
          <w:p w:rsidR="00B56D9E" w:rsidRDefault="00B41897" w:rsidP="00B56D9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развития</w:t>
            </w:r>
            <w:r w:rsidR="00B56D9E">
              <w:rPr>
                <w:sz w:val="28"/>
                <w:szCs w:val="28"/>
              </w:rPr>
              <w:t>.</w:t>
            </w:r>
          </w:p>
        </w:tc>
      </w:tr>
    </w:tbl>
    <w:p w:rsidR="00827466" w:rsidRDefault="00827466" w:rsidP="00433724">
      <w:pPr>
        <w:pStyle w:val="a3"/>
        <w:spacing w:before="30"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1D" w:rsidRDefault="0017781D" w:rsidP="00433724">
      <w:pPr>
        <w:pStyle w:val="a3"/>
        <w:spacing w:before="30"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24" w:rsidRDefault="00433724" w:rsidP="00433724">
      <w:pPr>
        <w:pStyle w:val="a3"/>
        <w:spacing w:before="30"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развития высших психических функций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1554"/>
      </w:tblGrid>
      <w:tr w:rsidR="00433724" w:rsidTr="00433724">
        <w:tc>
          <w:tcPr>
            <w:tcW w:w="6658" w:type="dxa"/>
          </w:tcPr>
          <w:p w:rsidR="00433724" w:rsidRDefault="00433724" w:rsidP="00433724">
            <w:pPr>
              <w:pStyle w:val="a3"/>
              <w:spacing w:before="30"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характеристика ребенка</w:t>
            </w:r>
          </w:p>
        </w:tc>
        <w:tc>
          <w:tcPr>
            <w:tcW w:w="1559" w:type="dxa"/>
          </w:tcPr>
          <w:p w:rsidR="00433724" w:rsidRPr="00827466" w:rsidRDefault="00433724" w:rsidP="0082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6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554" w:type="dxa"/>
          </w:tcPr>
          <w:p w:rsidR="00433724" w:rsidRPr="00827466" w:rsidRDefault="00433724" w:rsidP="0082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66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433724" w:rsidTr="00433724">
        <w:tc>
          <w:tcPr>
            <w:tcW w:w="6658" w:type="dxa"/>
          </w:tcPr>
          <w:p w:rsidR="00433724" w:rsidRPr="001F6A2E" w:rsidRDefault="00433724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E">
              <w:rPr>
                <w:rFonts w:ascii="Times New Roman" w:hAnsi="Times New Roman" w:cs="Times New Roman"/>
                <w:sz w:val="28"/>
                <w:szCs w:val="28"/>
              </w:rPr>
              <w:t>Недостаточность сферы общений</w:t>
            </w:r>
          </w:p>
          <w:p w:rsidR="00433724" w:rsidRPr="001F6A2E" w:rsidRDefault="00433724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E">
              <w:rPr>
                <w:rFonts w:ascii="Times New Roman" w:hAnsi="Times New Roman" w:cs="Times New Roman"/>
                <w:sz w:val="28"/>
                <w:szCs w:val="28"/>
              </w:rPr>
              <w:t>Негативизм</w:t>
            </w:r>
            <w:r w:rsidR="001F6A2E" w:rsidRPr="001F6A2E">
              <w:rPr>
                <w:rFonts w:ascii="Times New Roman" w:hAnsi="Times New Roman" w:cs="Times New Roman"/>
                <w:sz w:val="28"/>
                <w:szCs w:val="28"/>
              </w:rPr>
              <w:t xml:space="preserve"> (отказ от заданий)</w:t>
            </w:r>
          </w:p>
          <w:p w:rsidR="001F6A2E" w:rsidRPr="001F6A2E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E">
              <w:rPr>
                <w:rFonts w:ascii="Times New Roman" w:hAnsi="Times New Roman" w:cs="Times New Roman"/>
                <w:sz w:val="28"/>
                <w:szCs w:val="28"/>
              </w:rPr>
              <w:t>Расторможенность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общее возбуждение , неусидчивость</w:t>
            </w:r>
          </w:p>
        </w:tc>
        <w:tc>
          <w:tcPr>
            <w:tcW w:w="1559" w:type="dxa"/>
          </w:tcPr>
          <w:p w:rsidR="00433724" w:rsidRPr="001F6A2E" w:rsidRDefault="00433724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3724" w:rsidRDefault="00433724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6A2E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2E" w:rsidRPr="001F6A2E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433724" w:rsidRPr="001F6A2E" w:rsidRDefault="00433724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3724" w:rsidRDefault="00433724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A2E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2E" w:rsidRPr="001F6A2E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2E" w:rsidTr="00E67DBE">
        <w:tc>
          <w:tcPr>
            <w:tcW w:w="9771" w:type="dxa"/>
            <w:gridSpan w:val="3"/>
          </w:tcPr>
          <w:p w:rsidR="001F6A2E" w:rsidRPr="001F6A2E" w:rsidRDefault="001F6A2E" w:rsidP="001F6A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сфера</w:t>
            </w:r>
          </w:p>
        </w:tc>
      </w:tr>
      <w:tr w:rsidR="00433724" w:rsidTr="00433724">
        <w:tc>
          <w:tcPr>
            <w:tcW w:w="6658" w:type="dxa"/>
          </w:tcPr>
          <w:p w:rsidR="00433724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Пространственный поиск</w:t>
            </w:r>
          </w:p>
          <w:p w:rsidR="001F6A2E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моторная неловкость</w:t>
            </w:r>
          </w:p>
          <w:p w:rsidR="001F6A2E" w:rsidRPr="001F6A2E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«Небрежность» при выполнении рисунков</w:t>
            </w:r>
          </w:p>
        </w:tc>
        <w:tc>
          <w:tcPr>
            <w:tcW w:w="1559" w:type="dxa"/>
          </w:tcPr>
          <w:p w:rsidR="00433724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6A2E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6A2E" w:rsidRPr="001F6A2E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433724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A2E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A2E" w:rsidRPr="001F6A2E" w:rsidRDefault="001F6A2E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573B" w:rsidTr="00A60DB2">
        <w:tc>
          <w:tcPr>
            <w:tcW w:w="9771" w:type="dxa"/>
            <w:gridSpan w:val="3"/>
          </w:tcPr>
          <w:p w:rsidR="007C573B" w:rsidRPr="001F6A2E" w:rsidRDefault="007C573B" w:rsidP="007C5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Гностическая сфера</w:t>
            </w:r>
          </w:p>
        </w:tc>
      </w:tr>
      <w:tr w:rsidR="00433724" w:rsidTr="00433724">
        <w:tc>
          <w:tcPr>
            <w:tcW w:w="6658" w:type="dxa"/>
          </w:tcPr>
          <w:p w:rsidR="00433724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Импульсивность</w:t>
            </w:r>
          </w:p>
          <w:p w:rsidR="007C573B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Неактивность ощупывания</w:t>
            </w:r>
          </w:p>
          <w:p w:rsidR="007C573B" w:rsidRPr="001F6A2E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в идентификации эмоций по знаку</w:t>
            </w:r>
          </w:p>
        </w:tc>
        <w:tc>
          <w:tcPr>
            <w:tcW w:w="1559" w:type="dxa"/>
          </w:tcPr>
          <w:p w:rsidR="00433724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573B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573B" w:rsidRPr="001F6A2E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433724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573B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573B" w:rsidRPr="001F6A2E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573B" w:rsidTr="00CB2D73">
        <w:tc>
          <w:tcPr>
            <w:tcW w:w="9771" w:type="dxa"/>
            <w:gridSpan w:val="3"/>
          </w:tcPr>
          <w:p w:rsidR="007C573B" w:rsidRPr="001F6A2E" w:rsidRDefault="007C573B" w:rsidP="007C5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</w:tr>
      <w:tr w:rsidR="00433724" w:rsidTr="00433724">
        <w:tc>
          <w:tcPr>
            <w:tcW w:w="6658" w:type="dxa"/>
          </w:tcPr>
          <w:p w:rsidR="00433724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Дефекты просодики речи (смазанность, монотонность)</w:t>
            </w:r>
          </w:p>
          <w:p w:rsidR="007C573B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понимания обращенной речи</w:t>
            </w:r>
          </w:p>
          <w:p w:rsidR="007C573B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Несформированность фонематического слуха</w:t>
            </w:r>
          </w:p>
          <w:p w:rsidR="007C573B" w:rsidRPr="001F6A2E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Бедный словарь</w:t>
            </w:r>
          </w:p>
        </w:tc>
        <w:tc>
          <w:tcPr>
            <w:tcW w:w="1559" w:type="dxa"/>
          </w:tcPr>
          <w:p w:rsidR="00433724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573B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3B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573B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573B" w:rsidRPr="001F6A2E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433724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573B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3B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573B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573B" w:rsidRPr="001F6A2E" w:rsidRDefault="007C573B" w:rsidP="001F6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E7DCD" w:rsidRDefault="002E7DCD" w:rsidP="002E7DCD">
      <w:pPr>
        <w:pStyle w:val="a3"/>
        <w:spacing w:before="30"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оценок:</w:t>
      </w:r>
      <w:r w:rsidR="00D7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– задание выполнено в полном объеме; 1 – импульсивность при выполнении заданий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неуверенность, колебания; 2 – правильное выполнение задания, но после указания на ошибку; 3 – выполнение заданий только при развернутой подсказке исследователя; 4 – невозможность выполнения заданий при любом виде помощи.</w:t>
      </w:r>
    </w:p>
    <w:p w:rsidR="002E7DCD" w:rsidRDefault="002E7DCD" w:rsidP="002E7DCD">
      <w:pPr>
        <w:pStyle w:val="a3"/>
        <w:spacing w:before="30"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свободной деятельностью ребенка, педагоги ДОУ заполняют индивидуальную карту развития, определяя уровень общего развития ребенка</w:t>
      </w:r>
      <w:r w:rsidR="00A70A3F">
        <w:rPr>
          <w:rFonts w:ascii="Times New Roman" w:hAnsi="Times New Roman" w:cs="Times New Roman"/>
          <w:sz w:val="28"/>
          <w:szCs w:val="28"/>
        </w:rPr>
        <w:t>, выявляя динамику изменений. В соответствии с направлениями индивидуальной адаптированной программы индивидуальная карта ребенка содержит основные разделы анализа и оценки развития: коммуникативно-личностное, двигательное, познавательное и речевое, художественно –речевое.</w:t>
      </w:r>
    </w:p>
    <w:p w:rsidR="00827466" w:rsidRDefault="00827466" w:rsidP="00827466">
      <w:pPr>
        <w:pStyle w:val="a3"/>
        <w:spacing w:before="30"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сотрудничества с семьей</w:t>
      </w:r>
    </w:p>
    <w:p w:rsidR="00827466" w:rsidRDefault="00827466" w:rsidP="00827466">
      <w:pPr>
        <w:pStyle w:val="a3"/>
        <w:spacing w:before="30"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помощь родителей была действенной, а дело развития стало общим для семьи и детского сада, надо обучать не только детей, но и их родителей. Причем не столько обучать, сколько общаться, обмениваться опытом и мнениями, обсуждать проблемы и вместе искать пути и способы их решения.</w:t>
      </w:r>
      <w:r w:rsidR="00D7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Примерные формы работы с родителями в ДОУ: посещение занятий; родительские собрания; индивидуальные беседы – по мере необходимости; консультации – по мере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необходимости; организация досуговой деятельности; привлечение родителей к проведению праздников, мероприятий; поощрение родителей за сотрудничество.</w:t>
      </w:r>
    </w:p>
    <w:p w:rsidR="00E53FA8" w:rsidRPr="00E53FA8" w:rsidRDefault="00AC698A" w:rsidP="00B41897">
      <w:pPr>
        <w:pStyle w:val="a3"/>
        <w:spacing w:before="30"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53FA8" w:rsidRDefault="00E53FA8" w:rsidP="000362DC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A8">
        <w:rPr>
          <w:rFonts w:ascii="Times New Roman" w:hAnsi="Times New Roman" w:cs="Times New Roman"/>
          <w:sz w:val="28"/>
          <w:szCs w:val="28"/>
        </w:rPr>
        <w:t xml:space="preserve">    Проблема индивидуального воспитания и обучения ребенка с задержкой психического развития в ДОУ выделяется как одна из главных. У этого ребенка наблюдаются трудности в освоении программы сада. Для ребенка с задержкой психического развития характерен низкий уровень познавательной активности, недостаточная сформированность мыслительных процессов, низкий словарный запас, они не способны удерживать внимание достаточно долгое время, характерна низкая концентрация и устойчивость внимания, рассеянность. </w:t>
      </w:r>
      <w:r w:rsidR="00B4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97" w:rsidRPr="00322667" w:rsidRDefault="00B41897" w:rsidP="00B4189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индивидуальной программы развития ребенка - процесс всегда творческий, довольно сложный, но, уже начиная разрабатывать программу, мы открываем перед ребенком новые возможности его развития. </w:t>
      </w:r>
    </w:p>
    <w:p w:rsidR="00E53FA8" w:rsidRPr="00E53FA8" w:rsidRDefault="008E585F" w:rsidP="00EB780F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698A">
        <w:rPr>
          <w:rFonts w:ascii="Times New Roman" w:hAnsi="Times New Roman" w:cs="Times New Roman"/>
          <w:sz w:val="28"/>
          <w:szCs w:val="28"/>
        </w:rPr>
        <w:t>Литература:</w:t>
      </w:r>
    </w:p>
    <w:p w:rsidR="00AC698A" w:rsidRDefault="00AC698A" w:rsidP="000362DC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Конвенция о правах детей-инвалидов. Равные среди равных. М., 2008.</w:t>
      </w:r>
    </w:p>
    <w:p w:rsidR="00E53FA8" w:rsidRPr="00297E29" w:rsidRDefault="00EB780F" w:rsidP="000362DC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297E29">
        <w:rPr>
          <w:rFonts w:ascii="Times New Roman" w:hAnsi="Times New Roman" w:cs="Times New Roman"/>
          <w:sz w:val="28"/>
          <w:szCs w:val="28"/>
        </w:rPr>
        <w:t xml:space="preserve">. «Цветик – семицветик» программа психолого-педагогических занятий для дошкольников. – СПб.: Речь, 2016. </w:t>
      </w:r>
      <w:r w:rsidR="00297E29" w:rsidRPr="00297E29">
        <w:rPr>
          <w:rFonts w:ascii="Times New Roman" w:hAnsi="Times New Roman" w:cs="Times New Roman"/>
          <w:sz w:val="28"/>
          <w:szCs w:val="28"/>
        </w:rPr>
        <w:t xml:space="preserve">[160 </w:t>
      </w:r>
      <w:r w:rsidR="00297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97E29" w:rsidRPr="00297E29">
        <w:rPr>
          <w:rFonts w:ascii="Times New Roman" w:hAnsi="Times New Roman" w:cs="Times New Roman"/>
          <w:sz w:val="28"/>
          <w:szCs w:val="28"/>
        </w:rPr>
        <w:t>.]</w:t>
      </w:r>
    </w:p>
    <w:p w:rsidR="00E53FA8" w:rsidRPr="00C60E74" w:rsidRDefault="00E53FA8" w:rsidP="000362DC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A8">
        <w:rPr>
          <w:rFonts w:ascii="Times New Roman" w:hAnsi="Times New Roman" w:cs="Times New Roman"/>
          <w:sz w:val="28"/>
          <w:szCs w:val="28"/>
        </w:rPr>
        <w:t>2.</w:t>
      </w:r>
      <w:r w:rsidR="00297E29">
        <w:rPr>
          <w:rFonts w:ascii="Times New Roman" w:hAnsi="Times New Roman" w:cs="Times New Roman"/>
          <w:sz w:val="28"/>
          <w:szCs w:val="28"/>
        </w:rPr>
        <w:t xml:space="preserve"> А. С. Герасимова, О. С. Жукова, В. Г. Кузнецова. Логопедическая энциклопедия дошкольника. Для детей 1-6 лет. – СПб.: </w:t>
      </w:r>
      <w:proofErr w:type="spellStart"/>
      <w:r w:rsidR="00297E2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297E29">
        <w:rPr>
          <w:rFonts w:ascii="Times New Roman" w:hAnsi="Times New Roman" w:cs="Times New Roman"/>
          <w:sz w:val="28"/>
          <w:szCs w:val="28"/>
        </w:rPr>
        <w:t xml:space="preserve"> – во «Нева», 2004. </w:t>
      </w:r>
      <w:r w:rsidR="00297E29" w:rsidRPr="00C60E74">
        <w:rPr>
          <w:rFonts w:ascii="Times New Roman" w:hAnsi="Times New Roman" w:cs="Times New Roman"/>
          <w:sz w:val="28"/>
          <w:szCs w:val="28"/>
        </w:rPr>
        <w:t xml:space="preserve">[688 </w:t>
      </w:r>
      <w:r w:rsidR="00297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97E29" w:rsidRPr="00C60E74">
        <w:rPr>
          <w:rFonts w:ascii="Times New Roman" w:hAnsi="Times New Roman" w:cs="Times New Roman"/>
          <w:sz w:val="28"/>
          <w:szCs w:val="28"/>
        </w:rPr>
        <w:t>.]</w:t>
      </w:r>
    </w:p>
    <w:p w:rsidR="00E53FA8" w:rsidRPr="00C60E74" w:rsidRDefault="00E53FA8" w:rsidP="000362DC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A8">
        <w:rPr>
          <w:rFonts w:ascii="Times New Roman" w:hAnsi="Times New Roman" w:cs="Times New Roman"/>
          <w:sz w:val="28"/>
          <w:szCs w:val="28"/>
        </w:rPr>
        <w:t xml:space="preserve">3. </w:t>
      </w:r>
      <w:r w:rsidR="00C60E74">
        <w:rPr>
          <w:rFonts w:ascii="Times New Roman" w:hAnsi="Times New Roman" w:cs="Times New Roman"/>
          <w:sz w:val="28"/>
          <w:szCs w:val="28"/>
        </w:rPr>
        <w:t xml:space="preserve"> О. Е. Потапова. Инклюзивные практики в детском саду: </w:t>
      </w:r>
      <w:proofErr w:type="spellStart"/>
      <w:r w:rsidR="00C60E74">
        <w:rPr>
          <w:rFonts w:ascii="Times New Roman" w:hAnsi="Times New Roman" w:cs="Times New Roman"/>
          <w:sz w:val="28"/>
          <w:szCs w:val="28"/>
        </w:rPr>
        <w:t>Метод.рекомендации</w:t>
      </w:r>
      <w:proofErr w:type="spellEnd"/>
      <w:r w:rsidR="00C60E74">
        <w:rPr>
          <w:rFonts w:ascii="Times New Roman" w:hAnsi="Times New Roman" w:cs="Times New Roman"/>
          <w:sz w:val="28"/>
          <w:szCs w:val="28"/>
        </w:rPr>
        <w:t xml:space="preserve">. М.: ТЦ Сфера, 2015. </w:t>
      </w:r>
      <w:r w:rsidR="00C60E74" w:rsidRPr="00C60E74">
        <w:rPr>
          <w:rFonts w:ascii="Times New Roman" w:hAnsi="Times New Roman" w:cs="Times New Roman"/>
          <w:sz w:val="28"/>
          <w:szCs w:val="28"/>
        </w:rPr>
        <w:t xml:space="preserve">[128 </w:t>
      </w:r>
      <w:r w:rsidR="00C60E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0E74" w:rsidRPr="00C60E74">
        <w:rPr>
          <w:rFonts w:ascii="Times New Roman" w:hAnsi="Times New Roman" w:cs="Times New Roman"/>
          <w:sz w:val="28"/>
          <w:szCs w:val="28"/>
        </w:rPr>
        <w:t>.]</w:t>
      </w:r>
    </w:p>
    <w:p w:rsidR="00E53FA8" w:rsidRPr="00C60E74" w:rsidRDefault="00E53FA8" w:rsidP="000362DC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A8">
        <w:rPr>
          <w:rFonts w:ascii="Times New Roman" w:hAnsi="Times New Roman" w:cs="Times New Roman"/>
          <w:sz w:val="28"/>
          <w:szCs w:val="28"/>
        </w:rPr>
        <w:t xml:space="preserve">4. </w:t>
      </w:r>
      <w:r w:rsidR="00C60E74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="00C60E74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="00C60E74">
        <w:rPr>
          <w:rFonts w:ascii="Times New Roman" w:hAnsi="Times New Roman" w:cs="Times New Roman"/>
          <w:sz w:val="28"/>
          <w:szCs w:val="28"/>
        </w:rPr>
        <w:t xml:space="preserve">, Т. В. Карцева. Занятия для детей с задержкой психического </w:t>
      </w:r>
      <w:proofErr w:type="gramStart"/>
      <w:r w:rsidR="00C60E74">
        <w:rPr>
          <w:rFonts w:ascii="Times New Roman" w:hAnsi="Times New Roman" w:cs="Times New Roman"/>
          <w:sz w:val="28"/>
          <w:szCs w:val="28"/>
        </w:rPr>
        <w:t>развития..</w:t>
      </w:r>
      <w:proofErr w:type="gramEnd"/>
      <w:r w:rsidR="00C60E74">
        <w:rPr>
          <w:rFonts w:ascii="Times New Roman" w:hAnsi="Times New Roman" w:cs="Times New Roman"/>
          <w:sz w:val="28"/>
          <w:szCs w:val="28"/>
        </w:rPr>
        <w:t xml:space="preserve"> – Волгоград: Учитель, 2016. </w:t>
      </w:r>
      <w:r w:rsidR="00C60E74">
        <w:rPr>
          <w:rFonts w:ascii="Times New Roman" w:hAnsi="Times New Roman" w:cs="Times New Roman"/>
          <w:sz w:val="28"/>
          <w:szCs w:val="28"/>
          <w:lang w:val="en-US"/>
        </w:rPr>
        <w:t>[153 c.]</w:t>
      </w:r>
    </w:p>
    <w:p w:rsidR="00D759B4" w:rsidRDefault="00AC698A" w:rsidP="000362DC">
      <w:pPr>
        <w:pStyle w:val="a3"/>
        <w:spacing w:before="3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3FA8" w:rsidRPr="00E53FA8">
        <w:rPr>
          <w:rFonts w:ascii="Times New Roman" w:hAnsi="Times New Roman" w:cs="Times New Roman"/>
          <w:sz w:val="28"/>
          <w:szCs w:val="28"/>
        </w:rPr>
        <w:t xml:space="preserve">. У. В. </w:t>
      </w:r>
      <w:proofErr w:type="spellStart"/>
      <w:r w:rsidR="00E53FA8" w:rsidRPr="00E53FA8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="00E53FA8" w:rsidRPr="00E53FA8">
        <w:rPr>
          <w:rFonts w:ascii="Times New Roman" w:hAnsi="Times New Roman" w:cs="Times New Roman"/>
          <w:sz w:val="28"/>
          <w:szCs w:val="28"/>
        </w:rPr>
        <w:t xml:space="preserve">. Дети с задержкой психического развития. – Н - </w:t>
      </w:r>
      <w:proofErr w:type="gramStart"/>
      <w:r w:rsidR="00E53FA8" w:rsidRPr="00E53FA8">
        <w:rPr>
          <w:rFonts w:ascii="Times New Roman" w:hAnsi="Times New Roman" w:cs="Times New Roman"/>
          <w:sz w:val="28"/>
          <w:szCs w:val="28"/>
        </w:rPr>
        <w:t xml:space="preserve">Новгород, </w:t>
      </w:r>
      <w:r w:rsidR="00433724" w:rsidRPr="00433724">
        <w:rPr>
          <w:rFonts w:ascii="Times New Roman" w:hAnsi="Times New Roman" w:cs="Times New Roman"/>
          <w:sz w:val="28"/>
          <w:szCs w:val="28"/>
        </w:rPr>
        <w:t xml:space="preserve"> </w:t>
      </w:r>
      <w:r w:rsidR="00E53FA8" w:rsidRPr="00E53FA8">
        <w:rPr>
          <w:rFonts w:ascii="Times New Roman" w:hAnsi="Times New Roman" w:cs="Times New Roman"/>
          <w:sz w:val="28"/>
          <w:szCs w:val="28"/>
        </w:rPr>
        <w:t>1994</w:t>
      </w:r>
      <w:proofErr w:type="gramEnd"/>
      <w:r w:rsidR="00E53FA8" w:rsidRPr="00E53F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41897" w:rsidRPr="00E5709A" w:rsidRDefault="00B41897" w:rsidP="00B41897">
      <w:pPr>
        <w:pStyle w:val="a3"/>
        <w:spacing w:before="30" w:after="20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педагог-психолог МБДОУ «Чуораанчык» Евстафьева Н. В.</w:t>
      </w:r>
    </w:p>
    <w:sectPr w:rsidR="00B41897" w:rsidRPr="00E5709A" w:rsidSect="0017781D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95E"/>
    <w:multiLevelType w:val="hybridMultilevel"/>
    <w:tmpl w:val="9148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65AD"/>
    <w:multiLevelType w:val="hybridMultilevel"/>
    <w:tmpl w:val="5676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C82"/>
    <w:multiLevelType w:val="hybridMultilevel"/>
    <w:tmpl w:val="8C8A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72F1C"/>
    <w:multiLevelType w:val="hybridMultilevel"/>
    <w:tmpl w:val="66EA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7C72"/>
    <w:multiLevelType w:val="hybridMultilevel"/>
    <w:tmpl w:val="93A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23DDE"/>
    <w:multiLevelType w:val="hybridMultilevel"/>
    <w:tmpl w:val="DA3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F1C87"/>
    <w:multiLevelType w:val="hybridMultilevel"/>
    <w:tmpl w:val="C5D0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A4F18"/>
    <w:multiLevelType w:val="hybridMultilevel"/>
    <w:tmpl w:val="E82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01"/>
    <w:rsid w:val="000362DC"/>
    <w:rsid w:val="000C0D11"/>
    <w:rsid w:val="0017781D"/>
    <w:rsid w:val="001F6A2E"/>
    <w:rsid w:val="00297E29"/>
    <w:rsid w:val="002E7DCD"/>
    <w:rsid w:val="00344B82"/>
    <w:rsid w:val="00433724"/>
    <w:rsid w:val="004C2150"/>
    <w:rsid w:val="005C740D"/>
    <w:rsid w:val="0061382F"/>
    <w:rsid w:val="006363D5"/>
    <w:rsid w:val="00765B01"/>
    <w:rsid w:val="007C573B"/>
    <w:rsid w:val="00827466"/>
    <w:rsid w:val="008E585F"/>
    <w:rsid w:val="009A0A3B"/>
    <w:rsid w:val="009D534F"/>
    <w:rsid w:val="00A70A3F"/>
    <w:rsid w:val="00AB324D"/>
    <w:rsid w:val="00AC698A"/>
    <w:rsid w:val="00B41897"/>
    <w:rsid w:val="00B56D9E"/>
    <w:rsid w:val="00B93518"/>
    <w:rsid w:val="00BA427E"/>
    <w:rsid w:val="00C60E74"/>
    <w:rsid w:val="00C95143"/>
    <w:rsid w:val="00CC5767"/>
    <w:rsid w:val="00D74961"/>
    <w:rsid w:val="00D759B4"/>
    <w:rsid w:val="00E53FA8"/>
    <w:rsid w:val="00E5709A"/>
    <w:rsid w:val="00E86E87"/>
    <w:rsid w:val="00EB780F"/>
    <w:rsid w:val="00E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43B3"/>
  <w15:chartTrackingRefBased/>
  <w15:docId w15:val="{AB9ECC2B-E9A1-4913-B865-8957C9B7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D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0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0D1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3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B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Yana-PC</dc:creator>
  <cp:keywords/>
  <dc:description/>
  <cp:lastModifiedBy>Елена Михайловна</cp:lastModifiedBy>
  <cp:revision>7</cp:revision>
  <dcterms:created xsi:type="dcterms:W3CDTF">2018-04-19T08:34:00Z</dcterms:created>
  <dcterms:modified xsi:type="dcterms:W3CDTF">2018-04-20T07:39:00Z</dcterms:modified>
</cp:coreProperties>
</file>