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F0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Республики Саха (Якутия) «Республиканская специальная (коррекционная) общеобразовательная школа-интернат», г. Якутск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6C">
        <w:rPr>
          <w:rFonts w:ascii="Times New Roman" w:hAnsi="Times New Roman" w:cs="Times New Roman"/>
          <w:b/>
          <w:sz w:val="28"/>
          <w:szCs w:val="28"/>
        </w:rPr>
        <w:t>М</w:t>
      </w:r>
      <w:r w:rsidRPr="0068386C">
        <w:rPr>
          <w:rFonts w:ascii="Times New Roman" w:hAnsi="Times New Roman" w:cs="Times New Roman"/>
          <w:b/>
          <w:sz w:val="28"/>
          <w:szCs w:val="28"/>
        </w:rPr>
        <w:t>.</w:t>
      </w:r>
      <w:r w:rsidRPr="0068386C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68386C">
        <w:rPr>
          <w:rFonts w:ascii="Times New Roman" w:hAnsi="Times New Roman" w:cs="Times New Roman"/>
          <w:b/>
          <w:sz w:val="28"/>
          <w:szCs w:val="28"/>
        </w:rPr>
        <w:t>. ГОГОЛЕВА,</w:t>
      </w:r>
      <w:bookmarkStart w:id="0" w:name="_GoBack"/>
      <w:bookmarkEnd w:id="0"/>
    </w:p>
    <w:p w:rsidR="008D56F0" w:rsidRPr="0068386C" w:rsidRDefault="008D56F0" w:rsidP="008D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6C">
        <w:rPr>
          <w:rFonts w:ascii="Times New Roman" w:hAnsi="Times New Roman" w:cs="Times New Roman"/>
          <w:b/>
          <w:sz w:val="28"/>
          <w:szCs w:val="28"/>
        </w:rPr>
        <w:t>дефектолог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6C">
        <w:rPr>
          <w:rFonts w:ascii="Times New Roman" w:hAnsi="Times New Roman" w:cs="Times New Roman"/>
          <w:b/>
          <w:sz w:val="28"/>
          <w:szCs w:val="28"/>
        </w:rPr>
        <w:t>КОРРЕКЦИОННАЯ НАПРАВЛЕННОСТЬ НАГЛЯДНОГО МЕТОДА ПРИ ОБУЧЕНИИ ШКОЛЬНИКОВ С РАЗЛИЧНЫМИ НАРУШЕНИЯМИ ЗРЕНИЯ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В докладе рассмотрена коррекционная направленность наглядного метода при обучении школьников с различными нарушениями зрения.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Состояние здоровья школьников в последнее время рассматривается как фактор национальной безопасности, поэтому современная модель образования включает в себя задачи сохранения и укрепления здоровья школьников в процессе обучения. Детей с плохим зрением становится больше с каждым годом. Эта тревожная тенденция выявляется сегодня во всем мире и связана с ростом школьной близорукости. К настоящему времени четверть населения Земли страдает миопией (1,6 м</w:t>
      </w:r>
      <w:r w:rsidR="0068386C" w:rsidRPr="0068386C">
        <w:rPr>
          <w:rFonts w:ascii="Times New Roman" w:hAnsi="Times New Roman" w:cs="Times New Roman"/>
          <w:sz w:val="28"/>
          <w:szCs w:val="28"/>
        </w:rPr>
        <w:t>лрд</w:t>
      </w:r>
      <w:r w:rsidRPr="0068386C">
        <w:rPr>
          <w:rFonts w:ascii="Times New Roman" w:hAnsi="Times New Roman" w:cs="Times New Roman"/>
          <w:sz w:val="28"/>
          <w:szCs w:val="28"/>
        </w:rPr>
        <w:t>), и, п</w:t>
      </w:r>
      <w:r w:rsidR="0068386C" w:rsidRPr="0068386C">
        <w:rPr>
          <w:rFonts w:ascii="Times New Roman" w:hAnsi="Times New Roman" w:cs="Times New Roman"/>
          <w:sz w:val="28"/>
          <w:szCs w:val="28"/>
        </w:rPr>
        <w:t>о научному прогнозу, к 2020 г.</w:t>
      </w:r>
      <w:r w:rsidRPr="0068386C">
        <w:rPr>
          <w:rFonts w:ascii="Times New Roman" w:hAnsi="Times New Roman" w:cs="Times New Roman"/>
          <w:sz w:val="28"/>
          <w:szCs w:val="28"/>
        </w:rPr>
        <w:t xml:space="preserve"> число близоруких увеличится до одной трети (2,5 м</w:t>
      </w:r>
      <w:r w:rsidR="0068386C" w:rsidRPr="0068386C">
        <w:rPr>
          <w:rFonts w:ascii="Times New Roman" w:hAnsi="Times New Roman" w:cs="Times New Roman"/>
          <w:sz w:val="28"/>
          <w:szCs w:val="28"/>
        </w:rPr>
        <w:t>лрд</w:t>
      </w:r>
      <w:r w:rsidRPr="0068386C">
        <w:rPr>
          <w:rFonts w:ascii="Times New Roman" w:hAnsi="Times New Roman" w:cs="Times New Roman"/>
          <w:sz w:val="28"/>
          <w:szCs w:val="28"/>
        </w:rPr>
        <w:t xml:space="preserve">). Иными словами, Земля превращается </w:t>
      </w:r>
      <w:r w:rsidR="0068386C" w:rsidRPr="0068386C">
        <w:rPr>
          <w:rFonts w:ascii="Times New Roman" w:hAnsi="Times New Roman" w:cs="Times New Roman"/>
          <w:sz w:val="28"/>
          <w:szCs w:val="28"/>
        </w:rPr>
        <w:t>в планету прищуренных людей, но прежде всего,</w:t>
      </w:r>
      <w:r w:rsidRPr="0068386C">
        <w:rPr>
          <w:rFonts w:ascii="Times New Roman" w:hAnsi="Times New Roman" w:cs="Times New Roman"/>
          <w:sz w:val="28"/>
          <w:szCs w:val="28"/>
        </w:rPr>
        <w:t xml:space="preserve"> в чем и острота проблемы, – детей. Условия реализации инновационных образовательных проектов предъявляют более высокие требования к профессиональным и личностным </w:t>
      </w:r>
      <w:r w:rsidR="0068386C" w:rsidRPr="0068386C">
        <w:rPr>
          <w:rFonts w:ascii="Times New Roman" w:hAnsi="Times New Roman" w:cs="Times New Roman"/>
          <w:sz w:val="28"/>
          <w:szCs w:val="28"/>
        </w:rPr>
        <w:t>качествам педагогов. И учителю как ключевой фигуре образования</w:t>
      </w:r>
      <w:r w:rsidRPr="0068386C">
        <w:rPr>
          <w:rFonts w:ascii="Times New Roman" w:hAnsi="Times New Roman" w:cs="Times New Roman"/>
          <w:sz w:val="28"/>
          <w:szCs w:val="28"/>
        </w:rPr>
        <w:t xml:space="preserve"> в вопросах сохранения здоровья требуется профессиональная поддержка педагогов-дефектологов.</w:t>
      </w:r>
    </w:p>
    <w:p w:rsidR="0068386C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i/>
          <w:sz w:val="28"/>
          <w:szCs w:val="28"/>
        </w:rPr>
        <w:t>Цель:</w:t>
      </w:r>
      <w:r w:rsidRPr="0068386C">
        <w:rPr>
          <w:rFonts w:ascii="Times New Roman" w:hAnsi="Times New Roman" w:cs="Times New Roman"/>
          <w:sz w:val="28"/>
          <w:szCs w:val="28"/>
        </w:rPr>
        <w:t xml:space="preserve"> Показать коррекционную направленность наглядного метода обучения при обучении математики.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86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1.</w:t>
      </w:r>
      <w:r w:rsidRPr="0068386C">
        <w:rPr>
          <w:rFonts w:ascii="Times New Roman" w:hAnsi="Times New Roman" w:cs="Times New Roman"/>
          <w:sz w:val="28"/>
          <w:szCs w:val="28"/>
        </w:rPr>
        <w:tab/>
        <w:t>Раскрыть значение наглядности в обучении математике школьников с различными нарушениями зрения.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2.</w:t>
      </w:r>
      <w:r w:rsidRPr="0068386C">
        <w:rPr>
          <w:rFonts w:ascii="Times New Roman" w:hAnsi="Times New Roman" w:cs="Times New Roman"/>
          <w:sz w:val="28"/>
          <w:szCs w:val="28"/>
        </w:rPr>
        <w:tab/>
        <w:t>Рассмотреть требования к наглядным материалам, используемым дефектологом на занятиях с детьми с нарушением зрения.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8386C">
        <w:rPr>
          <w:rFonts w:ascii="Times New Roman" w:hAnsi="Times New Roman" w:cs="Times New Roman"/>
          <w:sz w:val="28"/>
          <w:szCs w:val="28"/>
        </w:rPr>
        <w:tab/>
        <w:t>Дать рекомендации по использованию наглядности для учащихся с нарушением зрения.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На уроках математики коррекционная работа состоит в развитии пространственных представлений и восприятии окружающих предметов; развитии памяти, наблюдательности, внимания, логического мышления, логической речи. Дети с нарушением зрения располагают чрезвычайно небольшим запасом пространственных представлений.</w:t>
      </w:r>
    </w:p>
    <w:p w:rsidR="008D56F0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Необходимо че</w:t>
      </w:r>
      <w:r w:rsidR="008D56F0" w:rsidRPr="0068386C">
        <w:rPr>
          <w:rFonts w:ascii="Times New Roman" w:hAnsi="Times New Roman" w:cs="Times New Roman"/>
          <w:sz w:val="28"/>
          <w:szCs w:val="28"/>
        </w:rPr>
        <w:t>тко разграничивать понятие принципа наглядности и наглядных методов обучения.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Наглядный метод характеризуется как способ реализации этого исходного положения, заключающийся в построении системы обучения с использованием средств наглядности.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Средства наглядности используются при изложении учебного материала учителем, в ходе самостоятельной деятельности учеников по приобретению знаний и формированию умений и навыков, при контроле за усвоением материала и при других видах деятельности и учителя, и учеников.</w:t>
      </w:r>
    </w:p>
    <w:p w:rsidR="0068386C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 xml:space="preserve">В обучении слабовидящих детей необходимо иметь в виду ряд </w:t>
      </w:r>
      <w:r w:rsidRPr="0068386C">
        <w:rPr>
          <w:rFonts w:ascii="Times New Roman" w:hAnsi="Times New Roman" w:cs="Times New Roman"/>
          <w:i/>
          <w:sz w:val="28"/>
          <w:szCs w:val="28"/>
        </w:rPr>
        <w:t>специальных факторов,</w:t>
      </w:r>
      <w:r w:rsidRPr="0068386C">
        <w:rPr>
          <w:rFonts w:ascii="Times New Roman" w:hAnsi="Times New Roman" w:cs="Times New Roman"/>
          <w:sz w:val="28"/>
          <w:szCs w:val="28"/>
        </w:rPr>
        <w:t xml:space="preserve"> учитывающих состояние органов зрения школьников, уровень развития их чувствительности. При реализации наглядных методов обучения и формировании адекватных представлений об объектах и процессах у учеников с нарушениями зрения необходимо учитывать следующие факторы: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1. Состав и структуру нарушенных функций детей.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2. Целевые установки на восприятие и последующее воспроизведение объектов и процессов.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3. Характерные признаки объектов и процессов, доступные для восприятия с помощью сохранной сенсорной системы.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4. Полноту первоначального восприятия, глубину анализа и синтеза признаков и свойств обучаемых объектов, их изменений и превращений.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5. Частоту восприятия и воспроизведения изучаемых объектов и процессов в ходе познавательной деятельности учеников при изучении основ наук.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i/>
          <w:sz w:val="28"/>
          <w:szCs w:val="28"/>
        </w:rPr>
        <w:t>Дидактические задачи,</w:t>
      </w:r>
      <w:r w:rsidRPr="0068386C">
        <w:rPr>
          <w:rFonts w:ascii="Times New Roman" w:hAnsi="Times New Roman" w:cs="Times New Roman"/>
          <w:sz w:val="28"/>
          <w:szCs w:val="28"/>
        </w:rPr>
        <w:t xml:space="preserve"> решаемые с помощью применения средств наглядности: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1. Вовлечение сохранной сенсорной системы в познавательную деятельность учеников.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lastRenderedPageBreak/>
        <w:t>2. Формирование целостных, адекватных действительности образов.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3. Повышение эффективности восприятия и репродуктивной деятельности детей с нарушениями зрения.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4. Сообщение более полной и точной учебной информации, повышение в результате этого качества обучения.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5. Повышение доступности обучения.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6. Повышение темпа изложения учебного материала.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7. Повышение интереса учеников, удовлетворение их запросов и любознательности.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8. Снижение утомляемости детей на занятиях.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9. Увеличение доли времени на самостоятельную работу учеников.</w:t>
      </w:r>
    </w:p>
    <w:p w:rsidR="0068386C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 xml:space="preserve">Учитель может использовать </w:t>
      </w:r>
      <w:r w:rsidRPr="0068386C">
        <w:rPr>
          <w:rFonts w:ascii="Times New Roman" w:hAnsi="Times New Roman" w:cs="Times New Roman"/>
          <w:i/>
          <w:sz w:val="28"/>
          <w:szCs w:val="28"/>
        </w:rPr>
        <w:t>различные средства наглядности</w:t>
      </w:r>
      <w:r w:rsidRPr="0068386C">
        <w:rPr>
          <w:rFonts w:ascii="Times New Roman" w:hAnsi="Times New Roman" w:cs="Times New Roman"/>
          <w:sz w:val="28"/>
          <w:szCs w:val="28"/>
        </w:rPr>
        <w:t>: реальные объекты (предметы, явления, процессы), их изображения (фотографии, рисунки, видеофильмы), с помощью которых можно сделать понятными для детей события, явления, процессы, не доступные их непосредственному наблюдению; модели изучаемых объектов и явлений. Знание форм сочетания слова и средств наглядности, их вариантов и сравнительной эффективности дает возможность учителю творчески применять средства наглядности сообразно поставленной дидактической задаче, особенностям учебного материала и конкретным условиям обучения. Формы использования учителем речи для создания у учеников наглядных образов различны.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Успешному осуществлению коррекционной работы способствует знание учителем-дефектологом зрительного диагноза ребенка, индивидуальных зрительных возможностей и уровня зрительного восприятия.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Наиболее важным условием коррекционной работы с такими детьми является соблюдение принципа наглядности, что позволяет педагогам опираться на конкретные образы, создаваемые у детей. Это способствует формированию у них реальных представлений об окружающем мире, изучаемых предметах и явлениях, позволяет расширить объем познавательной информации.</w:t>
      </w:r>
    </w:p>
    <w:p w:rsidR="0068386C" w:rsidRPr="0068386C" w:rsidRDefault="0068386C" w:rsidP="008D5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i/>
          <w:sz w:val="28"/>
          <w:szCs w:val="28"/>
        </w:rPr>
        <w:t>Применение наглядности на уроках математики</w:t>
      </w:r>
      <w:r w:rsidRPr="0068386C">
        <w:rPr>
          <w:rFonts w:ascii="Times New Roman" w:hAnsi="Times New Roman" w:cs="Times New Roman"/>
          <w:sz w:val="28"/>
          <w:szCs w:val="28"/>
        </w:rPr>
        <w:t xml:space="preserve"> дает возможность решать наряду с образовательными, воспитательными, практическими и задачи коррекционные. Наглядные средства в тесном сочетании со словом учителя формируют правильные, четкие представления ученика с дефектами зрения, уточняют имеющиеся представления, развивают его внимание и воображение. </w:t>
      </w:r>
      <w:r w:rsidRPr="0068386C">
        <w:rPr>
          <w:rFonts w:ascii="Times New Roman" w:hAnsi="Times New Roman" w:cs="Times New Roman"/>
          <w:sz w:val="28"/>
          <w:szCs w:val="28"/>
        </w:rPr>
        <w:lastRenderedPageBreak/>
        <w:t>Работа с пособиями индивидуального и демонстрационного пользования позволяет учителю осуществлять коррекцию недостатков предметно-практической деятельности учащихся в процессе обучения.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В результате коррекционного обучения и лечения у детей, как правило, отмечаются положительные результаты, и наглядный материал следует усложнять: переходить от цветного изображения к черно-белому (теневые, контурные, зашумленные изображения).</w:t>
      </w:r>
    </w:p>
    <w:p w:rsidR="008D56F0" w:rsidRPr="0068386C" w:rsidRDefault="008D56F0" w:rsidP="008D56F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6C">
        <w:rPr>
          <w:rFonts w:ascii="Times New Roman" w:hAnsi="Times New Roman" w:cs="Times New Roman"/>
          <w:sz w:val="28"/>
          <w:szCs w:val="28"/>
        </w:rPr>
        <w:t>Опыт моей работы доказывает, что при правильном организованном индивидуальном и дифференцированном подходе к обучению и воспитанию наших детей, они, как правило, способны на значительный прогресс в развитии, что в будущем дает им возможность успешно адаптироваться в обществе.</w:t>
      </w:r>
    </w:p>
    <w:p w:rsidR="00CB0E73" w:rsidRPr="0068386C" w:rsidRDefault="0068386C">
      <w:pPr>
        <w:rPr>
          <w:sz w:val="28"/>
          <w:szCs w:val="28"/>
        </w:rPr>
      </w:pPr>
    </w:p>
    <w:sectPr w:rsidR="00CB0E73" w:rsidRPr="0068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F0"/>
    <w:rsid w:val="0068386C"/>
    <w:rsid w:val="007644F8"/>
    <w:rsid w:val="007D514A"/>
    <w:rsid w:val="0089177E"/>
    <w:rsid w:val="008D56F0"/>
    <w:rsid w:val="00C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DB60-EAC7-46E7-80BE-FF13A60A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Миямура Идзуми</dc:creator>
  <cp:keywords/>
  <dc:description/>
  <cp:lastModifiedBy>Миямура Идзуми</cp:lastModifiedBy>
  <cp:revision>2</cp:revision>
  <dcterms:created xsi:type="dcterms:W3CDTF">2017-12-14T02:35:00Z</dcterms:created>
  <dcterms:modified xsi:type="dcterms:W3CDTF">2017-12-14T02:46:00Z</dcterms:modified>
</cp:coreProperties>
</file>